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9C450B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17:3</w:t>
      </w:r>
    </w:p>
    <w:p w:rsidR="008B7BE3" w:rsidRPr="008B7BE3" w:rsidRDefault="009C450B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10-23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15A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6215A" w:rsidRDefault="0036215A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15A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17 Has Been Called “The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Prayer.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Has Been Called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Jesus’ “High Priestly Prayer.”</w:t>
      </w:r>
    </w:p>
    <w:p w:rsidR="0036215A" w:rsidRDefault="0036215A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15A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Of These Is True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It Is Indeed Christ’ Prayer That All Things- For Which He Has Come – All Things For Which Is Going To Die – All Things That Make Up God’s Plan Of Salvation From The Foundation Of The World – </w:t>
      </w:r>
      <w:r w:rsidRPr="0036215A">
        <w:rPr>
          <w:rFonts w:ascii="Times New Roman" w:hAnsi="Times New Roman" w:cs="Times New Roman"/>
          <w:b/>
          <w:i/>
          <w:sz w:val="24"/>
          <w:szCs w:val="24"/>
        </w:rPr>
        <w:t>Now Be Realized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6215A" w:rsidRDefault="0036215A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2A63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Week, We Enjoyed A Powerful Lesson, As We Studied Verse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Tonight’s Lesson Is No Less Powerful; And No Less Full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Heavenly Truth.</w:t>
      </w:r>
    </w:p>
    <w:p w:rsidR="00C127D8" w:rsidRDefault="00C127D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8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Is Usually The Case, In Order To Grasp The Point Of Verse 3, We Must Not Disconnect It From The Prior Verse – Verse 2.</w:t>
      </w:r>
    </w:p>
    <w:p w:rsidR="00C127D8" w:rsidRDefault="00C127D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8" w:rsidRPr="00C127D8" w:rsidRDefault="006B5884" w:rsidP="009C450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27D8">
        <w:rPr>
          <w:rFonts w:ascii="Times New Roman" w:hAnsi="Times New Roman" w:cs="Times New Roman"/>
          <w:b/>
          <w:i/>
          <w:sz w:val="24"/>
          <w:szCs w:val="24"/>
        </w:rPr>
        <w:t>Will Someone Read Verse 2 For Us?</w:t>
      </w:r>
    </w:p>
    <w:p w:rsidR="00C127D8" w:rsidRDefault="00C127D8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8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 Verse 2, Jesus Declared That He Is The Source Of Eternal Life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We All Know This Fundamental Truth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It Is A Truth That We Have Also Seen Repeated In The Book Of John. </w:t>
      </w:r>
    </w:p>
    <w:p w:rsidR="004616B3" w:rsidRDefault="006B5884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Just One Of The Many Verses That Declare Jesus As The Source Of Eternal Life. </w:t>
      </w:r>
    </w:p>
    <w:p w:rsidR="004616B3" w:rsidRPr="004616B3" w:rsidRDefault="006B5884" w:rsidP="0046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BB8">
        <w:rPr>
          <w:rFonts w:ascii="Times New Roman" w:hAnsi="Times New Roman" w:cs="Times New Roman"/>
          <w:b/>
          <w:sz w:val="24"/>
          <w:szCs w:val="24"/>
          <w:highlight w:val="yellow"/>
        </w:rPr>
        <w:t>(Slide 2)</w:t>
      </w:r>
    </w:p>
    <w:p w:rsidR="004616B3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616B3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John 5:24</w:t>
      </w:r>
      <w:r w:rsidRPr="004616B3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br/>
        <w:t xml:space="preserve">Verily, Verily, I Say Unto You, He That </w:t>
      </w:r>
      <w:proofErr w:type="spellStart"/>
      <w:r w:rsidRPr="004616B3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Heareth</w:t>
      </w:r>
      <w:proofErr w:type="spellEnd"/>
      <w:r w:rsidRPr="004616B3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My Word, And Believeth On Him That Sent Me, Hath Everlasting Life, And Shall Not Come Into Condemnation; But Is Passed From Death Unto Life.</w:t>
      </w:r>
    </w:p>
    <w:p w:rsidR="00277BB8" w:rsidRDefault="00277BB8" w:rsidP="0027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6B5884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277BB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 xml:space="preserve">2. 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3a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– To Some Degree, John 3 Begins By</w:t>
      </w:r>
      <w:r w:rsidRPr="00277BB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Repeating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This Truth, But I Believe We Will See, This Verse Also </w:t>
      </w:r>
      <w:r w:rsidRPr="00277BB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Expands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On This Truth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proofErr w:type="gramEnd"/>
      <w:r w:rsidRPr="00277BB8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What Are The Four Words, With Which, Verse 3 Begins</w:t>
      </w:r>
      <w:proofErr w:type="gramStart"/>
      <w:r w:rsidRPr="00277BB8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 xml:space="preserve">? </w:t>
      </w:r>
      <w:proofErr w:type="gramEnd"/>
      <w:r w:rsidRPr="00277BB8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(</w:t>
      </w:r>
      <w:proofErr w:type="spellStart"/>
      <w:proofErr w:type="gramStart"/>
      <w:r w:rsidRPr="00277BB8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Kjv</w:t>
      </w:r>
      <w:proofErr w:type="spellEnd"/>
      <w:proofErr w:type="gramEnd"/>
      <w:r w:rsidRPr="00277BB8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)</w:t>
      </w:r>
    </w:p>
    <w:p w:rsidR="00277BB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277BB8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3)</w:t>
      </w:r>
    </w:p>
    <w:p w:rsidR="00277BB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277BB8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“And This Is Eternal Life”</w:t>
      </w:r>
    </w:p>
    <w:p w:rsidR="003D5810" w:rsidRDefault="003D5810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77BB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3. 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3b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A4454D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What Does Jesus Say Next In The Verse?</w:t>
      </w:r>
    </w:p>
    <w:p w:rsidR="00A4454D" w:rsidRDefault="00A4454D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A4454D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4. As We Examine This Statement, The Question We Must Ask Concerning The Structure Of This Sentence Is This: Is Jesus Describing The Means/Way To Eternal Life, Or His Is Describing The Essence – Nature – Substance Of Eternal Life?</w:t>
      </w:r>
    </w:p>
    <w:p w:rsidR="006954F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0A1288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4)</w:t>
      </w:r>
    </w:p>
    <w:p w:rsidR="006954F8" w:rsidRPr="000A128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0A128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John 17:3</w:t>
      </w:r>
    </w:p>
    <w:p w:rsidR="006954F8" w:rsidRPr="000A128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proofErr w:type="spellStart"/>
      <w:r w:rsidRPr="000A128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Niv</w:t>
      </w:r>
      <w:proofErr w:type="spellEnd"/>
      <w:r w:rsidRPr="000A128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:</w:t>
      </w:r>
    </w:p>
    <w:p w:rsidR="006954F8" w:rsidRDefault="006B5884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0A128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Now This Is Eternal Life: That They Know You, The Only True God, And Jesus Christ, Whom You Have Sent.</w:t>
      </w:r>
    </w:p>
    <w:p w:rsidR="000A1288" w:rsidRPr="000A1288" w:rsidRDefault="000A1288" w:rsidP="00277B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0A1288" w:rsidRPr="000A1288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  <w:r w:rsidRPr="000A128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(Slide 5)</w:t>
      </w:r>
    </w:p>
    <w:p w:rsidR="000A1288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NLT</w:t>
      </w:r>
      <w:proofErr w:type="gramStart"/>
      <w:r w:rsidRPr="000A128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:</w:t>
      </w:r>
      <w:proofErr w:type="gramEnd"/>
      <w:r w:rsidRPr="000A1288">
        <w:rPr>
          <w:rFonts w:ascii="Times New Roman" w:hAnsi="Times New Roman" w:cs="Times New Roman"/>
          <w:sz w:val="24"/>
          <w:szCs w:val="24"/>
          <w:highlight w:val="yellow"/>
        </w:rPr>
        <w:br/>
        <w:t>And This Is The Way To Have Eternal Life</w:t>
      </w:r>
      <w:r w:rsidRPr="000A1288">
        <w:rPr>
          <w:rFonts w:ascii="Times New Roman" w:eastAsia="Times New Roman" w:hAnsi="Times New Roman" w:cs="Times New Roman"/>
          <w:sz w:val="24"/>
          <w:szCs w:val="24"/>
          <w:highlight w:val="yellow"/>
        </w:rPr>
        <w:t>—To Know You, The Only True God, And Jesus Christ, The One You Sent To Earth.</w:t>
      </w:r>
    </w:p>
    <w:p w:rsidR="000A1288" w:rsidRDefault="000A1288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288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Tonight, We Are Going To View This Verse From Both Perspectives.</w:t>
      </w:r>
    </w:p>
    <w:p w:rsidR="000A1288" w:rsidRDefault="000A1288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88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0A1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If You Were To Ask The Average Person What It Means To Have Eternal Life, What Might Be Some Of The Answers, </w:t>
      </w:r>
      <w:r w:rsidRPr="000A12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Other Than What We Find In Verse 3</w:t>
      </w:r>
      <w:r w:rsidRPr="000A1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</w:p>
    <w:p w:rsidR="000A1288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8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(Slide 6)</w:t>
      </w:r>
    </w:p>
    <w:p w:rsidR="000A1288" w:rsidRPr="00C80EB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80EB1">
        <w:rPr>
          <w:rFonts w:ascii="Times New Roman" w:eastAsia="Times New Roman" w:hAnsi="Times New Roman" w:cs="Times New Roman"/>
          <w:sz w:val="24"/>
          <w:szCs w:val="24"/>
          <w:highlight w:val="yellow"/>
        </w:rPr>
        <w:t>To Live Forever</w:t>
      </w:r>
    </w:p>
    <w:p w:rsidR="000A1288" w:rsidRPr="00C80EB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80EB1">
        <w:rPr>
          <w:rFonts w:ascii="Times New Roman" w:eastAsia="Times New Roman" w:hAnsi="Times New Roman" w:cs="Times New Roman"/>
          <w:sz w:val="24"/>
          <w:szCs w:val="24"/>
          <w:highlight w:val="yellow"/>
        </w:rPr>
        <w:t>To Go To Heaven</w:t>
      </w:r>
    </w:p>
    <w:p w:rsidR="000A1288" w:rsidRPr="00C80EB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80EB1">
        <w:rPr>
          <w:rFonts w:ascii="Times New Roman" w:eastAsia="Times New Roman" w:hAnsi="Times New Roman" w:cs="Times New Roman"/>
          <w:sz w:val="24"/>
          <w:szCs w:val="24"/>
          <w:highlight w:val="yellow"/>
        </w:rPr>
        <w:t>To Be With God Forever</w:t>
      </w:r>
    </w:p>
    <w:p w:rsidR="006B5884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EB1">
        <w:rPr>
          <w:rFonts w:ascii="Times New Roman" w:eastAsia="Times New Roman" w:hAnsi="Times New Roman" w:cs="Times New Roman"/>
          <w:sz w:val="24"/>
          <w:szCs w:val="24"/>
          <w:highlight w:val="yellow"/>
        </w:rPr>
        <w:t>To “Get My Crown”</w:t>
      </w:r>
    </w:p>
    <w:p w:rsidR="000A1288" w:rsidRPr="006B5884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C80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Again, What Does Jesus Say It Means To Have Eternal Life?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EB1" w:rsidRPr="00C80EB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80EB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(Slide 7)</w:t>
      </w:r>
    </w:p>
    <w:p w:rsidR="00C80EB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EB1">
        <w:rPr>
          <w:rFonts w:ascii="Times New Roman" w:eastAsia="Times New Roman" w:hAnsi="Times New Roman" w:cs="Times New Roman"/>
          <w:sz w:val="24"/>
          <w:szCs w:val="24"/>
          <w:highlight w:val="yellow"/>
        </w:rPr>
        <w:t>“That They Might Know Thee (The Father)”</w:t>
      </w:r>
    </w:p>
    <w:p w:rsidR="00C80EB1" w:rsidRDefault="00C80EB1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EB1" w:rsidRPr="00C80EB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As Described In This Verse, The True Essence Of Eternal Life Is Not Tied To A </w:t>
      </w:r>
      <w:r w:rsidRPr="00166D6F">
        <w:rPr>
          <w:rFonts w:ascii="Times New Roman" w:eastAsia="Times New Roman" w:hAnsi="Times New Roman" w:cs="Times New Roman"/>
          <w:b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Or A </w:t>
      </w:r>
      <w:r w:rsidRPr="00166D6F">
        <w:rPr>
          <w:rFonts w:ascii="Times New Roman" w:eastAsia="Times New Roman" w:hAnsi="Times New Roman" w:cs="Times New Roman"/>
          <w:b/>
          <w:i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Or Even Being </w:t>
      </w:r>
      <w:r w:rsidRPr="00166D6F">
        <w:rPr>
          <w:rFonts w:ascii="Times New Roman" w:eastAsia="Times New Roman" w:hAnsi="Times New Roman" w:cs="Times New Roman"/>
          <w:b/>
          <w:i/>
          <w:sz w:val="24"/>
          <w:szCs w:val="24"/>
        </w:rPr>
        <w:t>Set Free From The Shackles Of Time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Instead, The True Essence Of Eternal Life Is A Relationship With God (To </w:t>
      </w:r>
      <w:r w:rsidRPr="00C80EB1">
        <w:rPr>
          <w:rFonts w:ascii="Times New Roman" w:eastAsia="Times New Roman" w:hAnsi="Times New Roman" w:cs="Times New Roman"/>
          <w:b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Him)!</w:t>
      </w:r>
    </w:p>
    <w:p w:rsidR="000A1288" w:rsidRDefault="000A1288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6D6F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</w:t>
      </w:r>
      <w:r w:rsidRPr="00166D6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What Does It Mean To “Know” God?</w:t>
      </w:r>
    </w:p>
    <w:p w:rsidR="00166D6F" w:rsidRDefault="00166D6F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66D6F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 Knowing God Is Not Simply Knowing </w:t>
      </w:r>
      <w:r w:rsidRPr="00166D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About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God, Or Even Believing In The </w:t>
      </w:r>
      <w:r w:rsidRPr="00166D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Existence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God.</w:t>
      </w:r>
    </w:p>
    <w:p w:rsidR="00166D6F" w:rsidRPr="00166D6F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166D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Let’s</w:t>
      </w:r>
      <w:proofErr w:type="gramEnd"/>
      <w:r w:rsidRPr="00166D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Look At Two Verses:</w:t>
      </w:r>
    </w:p>
    <w:p w:rsidR="00166D6F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6D6F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(Slide 8)</w:t>
      </w:r>
    </w:p>
    <w:p w:rsidR="00166D6F" w:rsidRPr="00A07011" w:rsidRDefault="006B5884" w:rsidP="000A12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A0701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James 2:19</w:t>
      </w:r>
    </w:p>
    <w:p w:rsidR="00166D6F" w:rsidRPr="00A07011" w:rsidRDefault="006B5884" w:rsidP="00A070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01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John 8:19</w:t>
      </w:r>
    </w:p>
    <w:p w:rsidR="000A1288" w:rsidRPr="00A07011" w:rsidRDefault="000A1288" w:rsidP="00A070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color w:val="292F33"/>
          <w:lang w:val="en-US"/>
        </w:rPr>
      </w:pPr>
    </w:p>
    <w:p w:rsidR="00A07011" w:rsidRDefault="006B5884" w:rsidP="00A070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i/>
          <w:color w:val="292F33"/>
          <w:lang w:val="en-US"/>
        </w:rPr>
      </w:pPr>
      <w:r w:rsidRPr="00A07011">
        <w:rPr>
          <w:rFonts w:ascii="Times New Roman" w:hAnsi="Times New Roman" w:cs="Times New Roman"/>
          <w:b/>
          <w:color w:val="292F33"/>
          <w:lang w:val="en-US"/>
        </w:rPr>
        <w:t xml:space="preserve">11. </w:t>
      </w:r>
      <w:r w:rsidRPr="00A07011">
        <w:rPr>
          <w:rFonts w:ascii="Times New Roman" w:hAnsi="Times New Roman" w:cs="Times New Roman"/>
          <w:b/>
          <w:color w:val="292F33"/>
          <w:u w:val="single"/>
          <w:lang w:val="en-US"/>
        </w:rPr>
        <w:t>Do Demons Believe In God</w:t>
      </w:r>
      <w:proofErr w:type="gramStart"/>
      <w:r w:rsidRPr="00A07011">
        <w:rPr>
          <w:rFonts w:ascii="Times New Roman" w:hAnsi="Times New Roman" w:cs="Times New Roman"/>
          <w:b/>
          <w:color w:val="292F33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292F33"/>
          <w:lang w:val="en-US"/>
        </w:rPr>
        <w:t xml:space="preserve"> </w:t>
      </w:r>
      <w:proofErr w:type="gramEnd"/>
      <w:r w:rsidRPr="00A07011">
        <w:rPr>
          <w:rFonts w:ascii="Times New Roman" w:hAnsi="Times New Roman" w:cs="Times New Roman"/>
          <w:b/>
          <w:color w:val="292F33"/>
          <w:u w:val="single"/>
          <w:lang w:val="en-US"/>
        </w:rPr>
        <w:t xml:space="preserve">Did The </w:t>
      </w:r>
      <w:r w:rsidRPr="006B5884">
        <w:rPr>
          <w:rFonts w:ascii="Times New Roman" w:hAnsi="Times New Roman" w:cs="Times New Roman"/>
          <w:b/>
          <w:color w:val="292F33"/>
          <w:u w:val="single"/>
          <w:lang w:val="en-US"/>
        </w:rPr>
        <w:t>Ultra</w:t>
      </w:r>
      <w:r>
        <w:rPr>
          <w:rFonts w:ascii="Times New Roman" w:hAnsi="Times New Roman" w:cs="Times New Roman"/>
          <w:b/>
          <w:color w:val="292F33"/>
          <w:u w:val="single"/>
          <w:lang w:val="en-US"/>
        </w:rPr>
        <w:t>-</w:t>
      </w:r>
      <w:r w:rsidRPr="00A07011">
        <w:rPr>
          <w:rFonts w:ascii="Times New Roman" w:hAnsi="Times New Roman" w:cs="Times New Roman"/>
          <w:b/>
          <w:color w:val="292F33"/>
          <w:u w:val="single"/>
          <w:lang w:val="en-US"/>
        </w:rPr>
        <w:t>Religious Jews Believer In God</w:t>
      </w:r>
      <w:proofErr w:type="gramStart"/>
      <w:r w:rsidRPr="00A07011">
        <w:rPr>
          <w:rFonts w:ascii="Times New Roman" w:hAnsi="Times New Roman" w:cs="Times New Roman"/>
          <w:b/>
          <w:color w:val="292F33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292F33"/>
          <w:lang w:val="en-US"/>
        </w:rPr>
        <w:t xml:space="preserve"> </w:t>
      </w:r>
      <w:proofErr w:type="gramEnd"/>
      <w:r w:rsidRPr="00A07011">
        <w:rPr>
          <w:rFonts w:ascii="Times New Roman" w:hAnsi="Times New Roman" w:cs="Times New Roman"/>
          <w:b/>
          <w:i/>
          <w:color w:val="292F33"/>
          <w:lang w:val="en-US"/>
        </w:rPr>
        <w:t>Yet, Neither Has Eternal Life!</w:t>
      </w:r>
    </w:p>
    <w:p w:rsidR="00A07011" w:rsidRDefault="00A07011" w:rsidP="00A070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866F93" w:rsidRDefault="006B5884" w:rsidP="00A070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 xml:space="preserve">12. </w:t>
      </w:r>
      <w:r w:rsidRPr="00866F93">
        <w:rPr>
          <w:rFonts w:ascii="Times New Roman" w:hAnsi="Times New Roman" w:cs="Times New Roman"/>
          <w:b/>
          <w:color w:val="292F33"/>
          <w:highlight w:val="yellow"/>
          <w:lang w:val="en-US"/>
        </w:rPr>
        <w:t>(Slide 9)</w:t>
      </w:r>
    </w:p>
    <w:p w:rsidR="00333864" w:rsidRDefault="006B5884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color w:val="292F33"/>
          <w:lang w:val="en-US"/>
        </w:rPr>
      </w:pPr>
      <w:r w:rsidRPr="00866F93">
        <w:rPr>
          <w:rFonts w:ascii="Times New Roman" w:hAnsi="Times New Roman" w:cs="Times New Roman"/>
          <w:color w:val="292F33"/>
          <w:highlight w:val="yellow"/>
          <w:lang w:val="en-US"/>
        </w:rPr>
        <w:t>To “Know” God Is To Enter Into A Rela</w:t>
      </w:r>
      <w:r>
        <w:rPr>
          <w:rFonts w:ascii="Times New Roman" w:hAnsi="Times New Roman" w:cs="Times New Roman"/>
          <w:color w:val="292F33"/>
          <w:highlight w:val="yellow"/>
          <w:lang w:val="en-US"/>
        </w:rPr>
        <w:t xml:space="preserve">tionship Of Deep, Intimate, </w:t>
      </w:r>
      <w:proofErr w:type="gramStart"/>
      <w:r w:rsidRPr="00866F93">
        <w:rPr>
          <w:rFonts w:ascii="Times New Roman" w:hAnsi="Times New Roman" w:cs="Times New Roman"/>
          <w:color w:val="292F33"/>
          <w:highlight w:val="yellow"/>
          <w:lang w:val="en-US"/>
        </w:rPr>
        <w:t>Communion</w:t>
      </w:r>
      <w:proofErr w:type="gramEnd"/>
      <w:r w:rsidRPr="00866F93">
        <w:rPr>
          <w:rFonts w:ascii="Times New Roman" w:hAnsi="Times New Roman" w:cs="Times New Roman"/>
          <w:color w:val="292F33"/>
          <w:highlight w:val="yellow"/>
          <w:lang w:val="en-US"/>
        </w:rPr>
        <w:t xml:space="preserve"> With Him, Characterized By Love, Obedience, Faith, And The Highest </w:t>
      </w:r>
      <w:r>
        <w:rPr>
          <w:rFonts w:ascii="Times New Roman" w:hAnsi="Times New Roman" w:cs="Times New Roman"/>
          <w:color w:val="292F33"/>
          <w:highlight w:val="yellow"/>
          <w:lang w:val="en-US"/>
        </w:rPr>
        <w:t>Honor</w:t>
      </w:r>
      <w:r w:rsidRPr="00866F93">
        <w:rPr>
          <w:rFonts w:ascii="Times New Roman" w:hAnsi="Times New Roman" w:cs="Times New Roman"/>
          <w:color w:val="292F33"/>
          <w:highlight w:val="yellow"/>
          <w:lang w:val="en-US"/>
        </w:rPr>
        <w:t>.</w:t>
      </w:r>
    </w:p>
    <w:p w:rsidR="00F22B80" w:rsidRDefault="00F22B80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color w:val="292F33"/>
          <w:lang w:val="en-US"/>
        </w:rPr>
      </w:pPr>
    </w:p>
    <w:p w:rsidR="00F22B80" w:rsidRDefault="006B5884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 xml:space="preserve">13. Another Aspect Of “Knowing” </w:t>
      </w:r>
      <w:proofErr w:type="gramStart"/>
      <w:r>
        <w:rPr>
          <w:rFonts w:ascii="Times New Roman" w:hAnsi="Times New Roman" w:cs="Times New Roman"/>
          <w:b/>
          <w:color w:val="292F33"/>
          <w:lang w:val="en-US"/>
        </w:rPr>
        <w:t>God,</w:t>
      </w:r>
      <w:proofErr w:type="gramEnd"/>
      <w:r>
        <w:rPr>
          <w:rFonts w:ascii="Times New Roman" w:hAnsi="Times New Roman" w:cs="Times New Roman"/>
          <w:b/>
          <w:color w:val="292F33"/>
          <w:lang w:val="en-US"/>
        </w:rPr>
        <w:t xml:space="preserve"> Is The Process Of </w:t>
      </w:r>
      <w:r w:rsidRPr="00F22B80">
        <w:rPr>
          <w:rFonts w:ascii="Times New Roman" w:hAnsi="Times New Roman" w:cs="Times New Roman"/>
          <w:b/>
          <w:i/>
          <w:color w:val="292F33"/>
          <w:lang w:val="en-US"/>
        </w:rPr>
        <w:t>Learning</w:t>
      </w:r>
      <w:r>
        <w:rPr>
          <w:rFonts w:ascii="Times New Roman" w:hAnsi="Times New Roman" w:cs="Times New Roman"/>
          <w:b/>
          <w:color w:val="292F33"/>
          <w:lang w:val="en-US"/>
        </w:rPr>
        <w:t xml:space="preserve"> Him – The Continual Pursuit Of Knowing More </w:t>
      </w:r>
      <w:r w:rsidRPr="00F22B80">
        <w:rPr>
          <w:rFonts w:ascii="Times New Roman" w:hAnsi="Times New Roman" w:cs="Times New Roman"/>
          <w:b/>
          <w:i/>
          <w:color w:val="292F33"/>
          <w:lang w:val="en-US"/>
        </w:rPr>
        <w:t>About</w:t>
      </w:r>
      <w:r>
        <w:rPr>
          <w:rFonts w:ascii="Times New Roman" w:hAnsi="Times New Roman" w:cs="Times New Roman"/>
          <w:b/>
          <w:color w:val="292F33"/>
          <w:lang w:val="en-US"/>
        </w:rPr>
        <w:t xml:space="preserve"> Him.</w:t>
      </w:r>
    </w:p>
    <w:p w:rsidR="00F22B80" w:rsidRDefault="006B5884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color w:val="292F33"/>
          <w:u w:val="single"/>
          <w:lang w:val="en-US"/>
        </w:rPr>
      </w:pPr>
      <w:r w:rsidRPr="00F22B80">
        <w:rPr>
          <w:rFonts w:ascii="Times New Roman" w:hAnsi="Times New Roman" w:cs="Times New Roman"/>
          <w:b/>
          <w:color w:val="292F33"/>
          <w:u w:val="single"/>
          <w:lang w:val="en-US"/>
        </w:rPr>
        <w:t>How Long Will It Take Us To Learn All There Is To Know About God?</w:t>
      </w:r>
    </w:p>
    <w:p w:rsidR="00F22B80" w:rsidRDefault="00F22B80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color w:val="292F33"/>
          <w:u w:val="single"/>
          <w:lang w:val="en-US"/>
        </w:rPr>
      </w:pPr>
    </w:p>
    <w:p w:rsidR="006B5884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>14. One Of The Greatest Joys Of Our Salvation Is The Pursuit Of More Of The Knowledge Of God</w:t>
      </w:r>
      <w:proofErr w:type="gramStart"/>
      <w:r>
        <w:rPr>
          <w:rFonts w:ascii="Times New Roman" w:hAnsi="Times New Roman" w:cs="Times New Roman"/>
          <w:b/>
          <w:color w:val="292F33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292F33"/>
          <w:lang w:val="en-US"/>
        </w:rPr>
        <w:t>This Joy Will Continue For All Eternity!</w:t>
      </w:r>
    </w:p>
    <w:p w:rsidR="00210839" w:rsidRPr="006B5884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lastRenderedPageBreak/>
        <w:t xml:space="preserve">15. V. </w:t>
      </w:r>
      <w:proofErr w:type="spellStart"/>
      <w:r>
        <w:rPr>
          <w:rFonts w:ascii="Times New Roman" w:hAnsi="Times New Roman" w:cs="Times New Roman"/>
          <w:b/>
          <w:color w:val="292F33"/>
          <w:lang w:val="en-US"/>
        </w:rPr>
        <w:t>3c</w:t>
      </w:r>
      <w:proofErr w:type="spellEnd"/>
      <w:r>
        <w:rPr>
          <w:rFonts w:ascii="Times New Roman" w:hAnsi="Times New Roman" w:cs="Times New Roman"/>
          <w:b/>
          <w:color w:val="292F33"/>
          <w:lang w:val="en-US"/>
        </w:rPr>
        <w:t xml:space="preserve"> – Jesus Also </w:t>
      </w:r>
      <w:r w:rsidRPr="00AE1817">
        <w:rPr>
          <w:rFonts w:ascii="Times New Roman" w:hAnsi="Times New Roman" w:cs="Times New Roman"/>
          <w:b/>
          <w:i/>
          <w:color w:val="292F33"/>
          <w:lang w:val="en-US"/>
        </w:rPr>
        <w:t>Describes</w:t>
      </w:r>
      <w:r>
        <w:rPr>
          <w:rFonts w:ascii="Times New Roman" w:hAnsi="Times New Roman" w:cs="Times New Roman"/>
          <w:b/>
          <w:color w:val="292F33"/>
          <w:lang w:val="en-US"/>
        </w:rPr>
        <w:t xml:space="preserve"> God</w:t>
      </w:r>
      <w:proofErr w:type="gramStart"/>
      <w:r>
        <w:rPr>
          <w:rFonts w:ascii="Times New Roman" w:hAnsi="Times New Roman" w:cs="Times New Roman"/>
          <w:b/>
          <w:color w:val="292F33"/>
          <w:lang w:val="en-US"/>
        </w:rPr>
        <w:t xml:space="preserve">. </w:t>
      </w:r>
      <w:proofErr w:type="gramEnd"/>
      <w:r w:rsidRPr="00F4441B">
        <w:rPr>
          <w:rFonts w:ascii="Times New Roman" w:hAnsi="Times New Roman" w:cs="Times New Roman"/>
          <w:b/>
          <w:color w:val="292F33"/>
          <w:u w:val="single"/>
          <w:lang w:val="en-US"/>
        </w:rPr>
        <w:t>How Does He Describe The Father?</w:t>
      </w:r>
    </w:p>
    <w:p w:rsidR="00F4441B" w:rsidRDefault="00F4441B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F4441B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 xml:space="preserve">16. There Is Only One God – And You Cannot Gain Eternal Life </w:t>
      </w:r>
      <w:proofErr w:type="gramStart"/>
      <w:r>
        <w:rPr>
          <w:rFonts w:ascii="Times New Roman" w:hAnsi="Times New Roman" w:cs="Times New Roman"/>
          <w:b/>
          <w:color w:val="292F33"/>
          <w:lang w:val="en-US"/>
        </w:rPr>
        <w:t>Through</w:t>
      </w:r>
      <w:proofErr w:type="gramEnd"/>
      <w:r>
        <w:rPr>
          <w:rFonts w:ascii="Times New Roman" w:hAnsi="Times New Roman" w:cs="Times New Roman"/>
          <w:b/>
          <w:color w:val="292F33"/>
          <w:lang w:val="en-US"/>
        </w:rPr>
        <w:t xml:space="preserve"> Any Other God!</w:t>
      </w:r>
    </w:p>
    <w:p w:rsidR="00C06D84" w:rsidRDefault="00C06D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C06D84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 xml:space="preserve">17. V. </w:t>
      </w:r>
      <w:proofErr w:type="spellStart"/>
      <w:r>
        <w:rPr>
          <w:rFonts w:ascii="Times New Roman" w:hAnsi="Times New Roman" w:cs="Times New Roman"/>
          <w:b/>
          <w:color w:val="292F33"/>
          <w:lang w:val="en-US"/>
        </w:rPr>
        <w:t>3d</w:t>
      </w:r>
      <w:proofErr w:type="spellEnd"/>
      <w:r>
        <w:rPr>
          <w:rFonts w:ascii="Times New Roman" w:hAnsi="Times New Roman" w:cs="Times New Roman"/>
          <w:b/>
          <w:color w:val="292F33"/>
          <w:lang w:val="en-US"/>
        </w:rPr>
        <w:t xml:space="preserve"> – </w:t>
      </w:r>
      <w:r w:rsidRPr="00C06D84">
        <w:rPr>
          <w:rFonts w:ascii="Times New Roman" w:hAnsi="Times New Roman" w:cs="Times New Roman"/>
          <w:b/>
          <w:color w:val="292F33"/>
          <w:u w:val="single"/>
          <w:lang w:val="en-US"/>
        </w:rPr>
        <w:t>Jesus Not Only Declares That Eternal Life Is Attained Only Through Knowing The Father, But Who Else</w:t>
      </w:r>
      <w:proofErr w:type="gramStart"/>
      <w:r w:rsidRPr="00C06D84">
        <w:rPr>
          <w:rFonts w:ascii="Times New Roman" w:hAnsi="Times New Roman" w:cs="Times New Roman"/>
          <w:b/>
          <w:color w:val="292F33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292F33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292F33"/>
          <w:lang w:val="en-US"/>
        </w:rPr>
        <w:t>(The Son)</w:t>
      </w:r>
    </w:p>
    <w:p w:rsidR="00C06D84" w:rsidRDefault="00C06D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C06D84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>18. This Is Another Truth Repeated Throughout The Book Of John</w:t>
      </w:r>
      <w:proofErr w:type="gramStart"/>
      <w:r>
        <w:rPr>
          <w:rFonts w:ascii="Times New Roman" w:hAnsi="Times New Roman" w:cs="Times New Roman"/>
          <w:b/>
          <w:color w:val="292F33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292F33"/>
          <w:lang w:val="en-US"/>
        </w:rPr>
        <w:t>To Know Christ, Is To Know God – They Are Both Part Of The Inseparable Trinity!</w:t>
      </w:r>
    </w:p>
    <w:p w:rsidR="00A71060" w:rsidRDefault="00A71060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A71060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  <w:r>
        <w:rPr>
          <w:rFonts w:ascii="Times New Roman" w:hAnsi="Times New Roman" w:cs="Times New Roman"/>
          <w:b/>
          <w:color w:val="292F33"/>
          <w:lang w:val="en-US"/>
        </w:rPr>
        <w:t xml:space="preserve">19. This Is Where We Separate Christians </w:t>
      </w:r>
      <w:proofErr w:type="gramStart"/>
      <w:r>
        <w:rPr>
          <w:rFonts w:ascii="Times New Roman" w:hAnsi="Times New Roman" w:cs="Times New Roman"/>
          <w:b/>
          <w:color w:val="292F33"/>
          <w:lang w:val="en-US"/>
        </w:rPr>
        <w:t>And</w:t>
      </w:r>
      <w:proofErr w:type="gramEnd"/>
      <w:r>
        <w:rPr>
          <w:rFonts w:ascii="Times New Roman" w:hAnsi="Times New Roman" w:cs="Times New Roman"/>
          <w:b/>
          <w:color w:val="292F33"/>
          <w:lang w:val="en-US"/>
        </w:rPr>
        <w:t xml:space="preserve"> Non-Christians, And From The Christian Cults (</w:t>
      </w:r>
      <w:r w:rsidRPr="00A71060">
        <w:rPr>
          <w:rFonts w:ascii="Times New Roman" w:hAnsi="Times New Roman" w:cs="Times New Roman"/>
          <w:b/>
          <w:i/>
          <w:color w:val="292F33"/>
          <w:lang w:val="en-US"/>
        </w:rPr>
        <w:t>Jehovah’s Witnesses – Mormons</w:t>
      </w:r>
      <w:r>
        <w:rPr>
          <w:rFonts w:ascii="Times New Roman" w:hAnsi="Times New Roman" w:cs="Times New Roman"/>
          <w:b/>
          <w:i/>
          <w:color w:val="292F33"/>
          <w:lang w:val="en-US"/>
        </w:rPr>
        <w:t>, Etc.</w:t>
      </w:r>
      <w:bookmarkStart w:id="0" w:name="_GoBack"/>
      <w:bookmarkEnd w:id="0"/>
      <w:r>
        <w:rPr>
          <w:rFonts w:ascii="Times New Roman" w:hAnsi="Times New Roman" w:cs="Times New Roman"/>
          <w:b/>
          <w:color w:val="292F33"/>
          <w:lang w:val="en-US"/>
        </w:rPr>
        <w:t>)</w:t>
      </w:r>
    </w:p>
    <w:p w:rsidR="00A71060" w:rsidRDefault="00A71060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A71060" w:rsidRPr="008A68D5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highlight w:val="yellow"/>
          <w:lang w:val="en-US"/>
        </w:rPr>
      </w:pPr>
      <w:r w:rsidRPr="008A68D5">
        <w:rPr>
          <w:rFonts w:ascii="Times New Roman" w:hAnsi="Times New Roman" w:cs="Times New Roman"/>
          <w:b/>
          <w:highlight w:val="yellow"/>
          <w:lang w:val="en-US"/>
        </w:rPr>
        <w:t>20. (Slide 10)</w:t>
      </w:r>
    </w:p>
    <w:p w:rsidR="008A68D5" w:rsidRPr="008A68D5" w:rsidRDefault="006B5884" w:rsidP="008A68D5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</w:pPr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John 14:9</w:t>
      </w:r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br/>
        <w:t xml:space="preserve">Jesus </w:t>
      </w:r>
      <w:proofErr w:type="spellStart"/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Saith</w:t>
      </w:r>
      <w:proofErr w:type="spellEnd"/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Unto Him, Have I Been So Long Time With You, And Yet Hast Thou Not Known Me, Philip? He That Hath Seen Me Hath Seen The Father; And How </w:t>
      </w:r>
      <w:proofErr w:type="spellStart"/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Sayest</w:t>
      </w:r>
      <w:proofErr w:type="spellEnd"/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Thou </w:t>
      </w:r>
      <w:r w:rsidRPr="008A68D5">
        <w:rPr>
          <w:rFonts w:ascii="Times New Roman" w:hAnsi="Times New Roman" w:cs="Times New Roman"/>
          <w:i/>
          <w:iCs/>
          <w:sz w:val="24"/>
          <w:szCs w:val="24"/>
          <w:highlight w:val="yellow"/>
          <w:lang w:val="x-none" w:eastAsia="x-none"/>
        </w:rPr>
        <w:t>Then,</w:t>
      </w:r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Shew Us The Father?</w:t>
      </w:r>
    </w:p>
    <w:p w:rsidR="00A71060" w:rsidRPr="008A68D5" w:rsidRDefault="00A71060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highlight w:val="yellow"/>
          <w:lang w:val="en-US"/>
        </w:rPr>
      </w:pPr>
    </w:p>
    <w:p w:rsidR="008A68D5" w:rsidRPr="008A68D5" w:rsidRDefault="006B5884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highlight w:val="yellow"/>
          <w:lang w:val="en-US"/>
        </w:rPr>
      </w:pPr>
      <w:r w:rsidRPr="008A68D5">
        <w:rPr>
          <w:rFonts w:ascii="Times New Roman" w:hAnsi="Times New Roman" w:cs="Times New Roman"/>
          <w:b/>
          <w:highlight w:val="yellow"/>
          <w:lang w:val="en-US"/>
        </w:rPr>
        <w:t>(Slide 11)</w:t>
      </w:r>
    </w:p>
    <w:p w:rsidR="008A68D5" w:rsidRDefault="006B5884" w:rsidP="008A68D5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>John 10:30</w:t>
      </w:r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br/>
        <w:t xml:space="preserve">I And </w:t>
      </w:r>
      <w:r w:rsidRPr="008A68D5">
        <w:rPr>
          <w:rFonts w:ascii="Times New Roman" w:hAnsi="Times New Roman" w:cs="Times New Roman"/>
          <w:i/>
          <w:iCs/>
          <w:sz w:val="24"/>
          <w:szCs w:val="24"/>
          <w:highlight w:val="yellow"/>
          <w:lang w:val="x-none" w:eastAsia="x-none"/>
        </w:rPr>
        <w:t>My</w:t>
      </w:r>
      <w:r w:rsidRPr="008A68D5">
        <w:rPr>
          <w:rFonts w:ascii="Times New Roman" w:hAnsi="Times New Roman" w:cs="Times New Roman"/>
          <w:sz w:val="24"/>
          <w:szCs w:val="24"/>
          <w:highlight w:val="yellow"/>
          <w:lang w:val="x-none" w:eastAsia="x-none"/>
        </w:rPr>
        <w:t xml:space="preserve"> Father Are One.</w:t>
      </w:r>
    </w:p>
    <w:p w:rsidR="008A68D5" w:rsidRDefault="008A68D5" w:rsidP="008A68D5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8A68D5" w:rsidRPr="008A68D5" w:rsidRDefault="006B5884" w:rsidP="008A68D5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(</w:t>
      </w:r>
      <w:r w:rsidRPr="008A68D5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Three Tiers </w:t>
      </w:r>
      <w:proofErr w:type="gramStart"/>
      <w:r w:rsidRPr="008A68D5">
        <w:rPr>
          <w:rFonts w:ascii="Times New Roman" w:hAnsi="Times New Roman" w:cs="Times New Roman"/>
          <w:i/>
          <w:sz w:val="24"/>
          <w:szCs w:val="24"/>
          <w:lang w:eastAsia="x-none"/>
        </w:rPr>
        <w:t>Of</w:t>
      </w:r>
      <w:proofErr w:type="gramEnd"/>
      <w:r w:rsidRPr="008A68D5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x-none"/>
        </w:rPr>
        <w:t>Belief</w:t>
      </w:r>
      <w:r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:rsidR="008A68D5" w:rsidRPr="00F22B80" w:rsidRDefault="008A68D5" w:rsidP="00C06D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292F33"/>
          <w:lang w:val="en-US"/>
        </w:rPr>
      </w:pPr>
    </w:p>
    <w:p w:rsidR="00F22B80" w:rsidRDefault="00F22B80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color w:val="292F33"/>
          <w:u w:val="single"/>
          <w:lang w:val="en-US"/>
        </w:rPr>
      </w:pPr>
    </w:p>
    <w:p w:rsidR="00F22B80" w:rsidRPr="00F22B80" w:rsidRDefault="00F22B80" w:rsidP="00866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</w:rPr>
      </w:pPr>
    </w:p>
    <w:p w:rsidR="00333864" w:rsidRPr="008B7BE3" w:rsidRDefault="00333864" w:rsidP="001575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3864" w:rsidRPr="008B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50B2B"/>
    <w:rsid w:val="000A1288"/>
    <w:rsid w:val="000C30B5"/>
    <w:rsid w:val="00107830"/>
    <w:rsid w:val="00112672"/>
    <w:rsid w:val="00134964"/>
    <w:rsid w:val="001575A9"/>
    <w:rsid w:val="00166CDE"/>
    <w:rsid w:val="00166D6F"/>
    <w:rsid w:val="00166F2C"/>
    <w:rsid w:val="00182CF4"/>
    <w:rsid w:val="001A6DE5"/>
    <w:rsid w:val="00210839"/>
    <w:rsid w:val="00212690"/>
    <w:rsid w:val="00234B9A"/>
    <w:rsid w:val="002445B9"/>
    <w:rsid w:val="002661A8"/>
    <w:rsid w:val="00277BB8"/>
    <w:rsid w:val="00280FB0"/>
    <w:rsid w:val="002D2A0D"/>
    <w:rsid w:val="002E4954"/>
    <w:rsid w:val="00320C54"/>
    <w:rsid w:val="00333864"/>
    <w:rsid w:val="0036215A"/>
    <w:rsid w:val="003A7E22"/>
    <w:rsid w:val="003C2E7C"/>
    <w:rsid w:val="003D5810"/>
    <w:rsid w:val="00413917"/>
    <w:rsid w:val="004616B3"/>
    <w:rsid w:val="00462547"/>
    <w:rsid w:val="004B3D5B"/>
    <w:rsid w:val="004E4A1A"/>
    <w:rsid w:val="005A4246"/>
    <w:rsid w:val="005B7138"/>
    <w:rsid w:val="005D0443"/>
    <w:rsid w:val="006239D7"/>
    <w:rsid w:val="006365AA"/>
    <w:rsid w:val="0066187C"/>
    <w:rsid w:val="0067038B"/>
    <w:rsid w:val="006954F8"/>
    <w:rsid w:val="006A0D02"/>
    <w:rsid w:val="006B5884"/>
    <w:rsid w:val="006F7BBE"/>
    <w:rsid w:val="00765342"/>
    <w:rsid w:val="00782C46"/>
    <w:rsid w:val="00792B3F"/>
    <w:rsid w:val="007A05D2"/>
    <w:rsid w:val="007B437A"/>
    <w:rsid w:val="008107C9"/>
    <w:rsid w:val="008456E2"/>
    <w:rsid w:val="008506A5"/>
    <w:rsid w:val="00860CE6"/>
    <w:rsid w:val="00866F93"/>
    <w:rsid w:val="00897DA7"/>
    <w:rsid w:val="008A1E55"/>
    <w:rsid w:val="008A68D5"/>
    <w:rsid w:val="008B78B1"/>
    <w:rsid w:val="008B7BE3"/>
    <w:rsid w:val="00925D5D"/>
    <w:rsid w:val="00930046"/>
    <w:rsid w:val="00936DFA"/>
    <w:rsid w:val="00940146"/>
    <w:rsid w:val="00944A1D"/>
    <w:rsid w:val="009514AA"/>
    <w:rsid w:val="009725B9"/>
    <w:rsid w:val="00976A95"/>
    <w:rsid w:val="00984875"/>
    <w:rsid w:val="009A407E"/>
    <w:rsid w:val="009A70CC"/>
    <w:rsid w:val="009C0DE4"/>
    <w:rsid w:val="009C450B"/>
    <w:rsid w:val="00A04853"/>
    <w:rsid w:val="00A07011"/>
    <w:rsid w:val="00A4454D"/>
    <w:rsid w:val="00A562FE"/>
    <w:rsid w:val="00A71060"/>
    <w:rsid w:val="00A97C19"/>
    <w:rsid w:val="00AD58E5"/>
    <w:rsid w:val="00AE1817"/>
    <w:rsid w:val="00AE5937"/>
    <w:rsid w:val="00AE59D6"/>
    <w:rsid w:val="00C0656D"/>
    <w:rsid w:val="00C06D84"/>
    <w:rsid w:val="00C127D8"/>
    <w:rsid w:val="00C16F1E"/>
    <w:rsid w:val="00C17194"/>
    <w:rsid w:val="00C55A49"/>
    <w:rsid w:val="00C64CD2"/>
    <w:rsid w:val="00C72A63"/>
    <w:rsid w:val="00C80EB1"/>
    <w:rsid w:val="00C9163A"/>
    <w:rsid w:val="00C94149"/>
    <w:rsid w:val="00CB1BAA"/>
    <w:rsid w:val="00CD471F"/>
    <w:rsid w:val="00D44C5E"/>
    <w:rsid w:val="00D8137C"/>
    <w:rsid w:val="00D851E4"/>
    <w:rsid w:val="00D95E80"/>
    <w:rsid w:val="00DC696E"/>
    <w:rsid w:val="00E111D9"/>
    <w:rsid w:val="00E61257"/>
    <w:rsid w:val="00E876FE"/>
    <w:rsid w:val="00E95903"/>
    <w:rsid w:val="00EC1C0C"/>
    <w:rsid w:val="00EE2F34"/>
    <w:rsid w:val="00F22B80"/>
    <w:rsid w:val="00F26B6C"/>
    <w:rsid w:val="00F4441B"/>
    <w:rsid w:val="00F56ADF"/>
    <w:rsid w:val="00FA354F"/>
    <w:rsid w:val="00FB2F56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  <w:style w:type="paragraph" w:customStyle="1" w:styleId="Normal0">
    <w:name w:val="[Normal]"/>
    <w:rsid w:val="000A1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3</cp:revision>
  <dcterms:created xsi:type="dcterms:W3CDTF">2020-01-06T10:11:00Z</dcterms:created>
  <dcterms:modified xsi:type="dcterms:W3CDTF">2020-01-06T10:16:00Z</dcterms:modified>
</cp:coreProperties>
</file>